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1F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rFonts w:hint="eastAsia" w:eastAsia="宋体"/>
          <w:b/>
          <w:bCs/>
          <w:i w:val="0"/>
          <w:iCs w:val="0"/>
          <w:caps w:val="0"/>
          <w:color w:val="383940"/>
          <w:spacing w:val="0"/>
          <w:sz w:val="39"/>
          <w:szCs w:val="39"/>
          <w:shd w:val="clear" w:fill="FFFFFF"/>
          <w:vertAlign w:val="baseline"/>
          <w:lang w:eastAsia="zh-CN"/>
        </w:rPr>
      </w:pPr>
      <w:r>
        <w:rPr>
          <w:rFonts w:hint="eastAsia"/>
          <w:b/>
          <w:bCs/>
          <w:i w:val="0"/>
          <w:iCs w:val="0"/>
          <w:caps w:val="0"/>
          <w:color w:val="383940"/>
          <w:spacing w:val="0"/>
          <w:sz w:val="39"/>
          <w:szCs w:val="39"/>
          <w:shd w:val="clear" w:fill="FFFFFF"/>
          <w:vertAlign w:val="baseline"/>
          <w:lang w:eastAsia="zh-CN"/>
        </w:rPr>
        <w:t>广达路395号办公场所修缮工程（造价咨询）竞争性谈判</w:t>
      </w:r>
    </w:p>
    <w:p w14:paraId="2474A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pPr>
      <w:r>
        <w:rPr>
          <w:rFonts w:hint="eastAsia" w:ascii="宋体" w:hAnsi="宋体" w:eastAsia="宋体" w:cs="宋体"/>
          <w:i w:val="0"/>
          <w:iCs w:val="0"/>
          <w:caps w:val="0"/>
          <w:color w:val="383838"/>
          <w:spacing w:val="0"/>
          <w:sz w:val="24"/>
          <w:szCs w:val="24"/>
          <w:shd w:val="clear" w:fill="FFFFFF"/>
          <w:vertAlign w:val="baseline"/>
        </w:rPr>
        <w:t>项目概况</w:t>
      </w:r>
    </w:p>
    <w:p w14:paraId="2CAEF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946"/>
        <w:textAlignment w:val="baseline"/>
      </w:pPr>
      <w:r>
        <w:rPr>
          <w:rFonts w:hint="eastAsia" w:ascii="宋体" w:hAnsi="宋体" w:eastAsia="宋体" w:cs="宋体"/>
          <w:i w:val="0"/>
          <w:iCs w:val="0"/>
          <w:caps w:val="0"/>
          <w:color w:val="383838"/>
          <w:spacing w:val="0"/>
          <w:sz w:val="24"/>
          <w:szCs w:val="24"/>
          <w:shd w:val="clear" w:fill="FFFFFF"/>
          <w:vertAlign w:val="baseline"/>
          <w:lang w:eastAsia="zh-CN"/>
        </w:rPr>
        <w:t>广达路395号办公场所</w:t>
      </w:r>
      <w:r>
        <w:rPr>
          <w:rFonts w:hint="eastAsia" w:ascii="宋体" w:hAnsi="宋体" w:eastAsia="宋体" w:cs="宋体"/>
          <w:i w:val="0"/>
          <w:iCs w:val="0"/>
          <w:caps w:val="0"/>
          <w:color w:val="383838"/>
          <w:spacing w:val="0"/>
          <w:sz w:val="24"/>
          <w:szCs w:val="24"/>
          <w:highlight w:val="none"/>
          <w:shd w:val="clear" w:fill="FFFFFF"/>
          <w:vertAlign w:val="baseline"/>
          <w:lang w:eastAsia="zh-CN"/>
        </w:rPr>
        <w:t>修缮工程（造价咨询）</w:t>
      </w:r>
      <w:r>
        <w:rPr>
          <w:rFonts w:hint="eastAsia" w:ascii="宋体" w:hAnsi="宋体" w:eastAsia="宋体" w:cs="宋体"/>
          <w:i w:val="0"/>
          <w:iCs w:val="0"/>
          <w:caps w:val="0"/>
          <w:color w:val="383838"/>
          <w:spacing w:val="0"/>
          <w:sz w:val="24"/>
          <w:szCs w:val="24"/>
          <w:highlight w:val="none"/>
          <w:shd w:val="clear" w:fill="FFFFFF"/>
          <w:vertAlign w:val="baseline"/>
        </w:rPr>
        <w:t>采购项目的潜在供应商应在福建中诚信招标代理有限公司开标室（</w:t>
      </w:r>
      <w:r>
        <w:rPr>
          <w:rFonts w:hint="eastAsia" w:ascii="宋体" w:hAnsi="宋体" w:eastAsia="宋体" w:cs="宋体"/>
          <w:i w:val="0"/>
          <w:iCs w:val="0"/>
          <w:caps w:val="0"/>
          <w:color w:val="383838"/>
          <w:spacing w:val="0"/>
          <w:sz w:val="24"/>
          <w:szCs w:val="24"/>
          <w:highlight w:val="none"/>
          <w:shd w:val="clear" w:fill="FFFFFF"/>
          <w:vertAlign w:val="baseline"/>
          <w:lang w:eastAsia="zh-CN"/>
        </w:rPr>
        <w:t>福州市晋安区南平东路58号浮村新城2区11号附楼二层</w:t>
      </w:r>
      <w:r>
        <w:rPr>
          <w:rFonts w:hint="eastAsia" w:ascii="宋体" w:hAnsi="宋体" w:eastAsia="宋体" w:cs="宋体"/>
          <w:i w:val="0"/>
          <w:iCs w:val="0"/>
          <w:caps w:val="0"/>
          <w:color w:val="383838"/>
          <w:spacing w:val="0"/>
          <w:sz w:val="24"/>
          <w:szCs w:val="24"/>
          <w:highlight w:val="none"/>
          <w:shd w:val="clear" w:fill="FFFFFF"/>
          <w:vertAlign w:val="baseline"/>
        </w:rPr>
        <w:t>）。获取采购文件，并于2025年</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fill="FFFFFF"/>
          <w:vertAlign w:val="baseline"/>
        </w:rPr>
        <w:t>月</w:t>
      </w:r>
      <w:r>
        <w:rPr>
          <w:rFonts w:hint="eastAsia" w:ascii="宋体" w:hAnsi="宋体" w:eastAsia="宋体" w:cs="宋体"/>
          <w:i w:val="0"/>
          <w:iCs w:val="0"/>
          <w:caps w:val="0"/>
          <w:color w:val="383838"/>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383838"/>
          <w:spacing w:val="0"/>
          <w:sz w:val="24"/>
          <w:szCs w:val="24"/>
          <w:highlight w:val="none"/>
          <w:shd w:val="clear" w:fill="FFFFFF"/>
          <w:vertAlign w:val="baseline"/>
        </w:rPr>
        <w:t>日 09点30分（北京时间）前提交响应文件</w:t>
      </w:r>
      <w:r>
        <w:rPr>
          <w:rFonts w:hint="eastAsia" w:ascii="宋体" w:hAnsi="宋体" w:eastAsia="宋体" w:cs="宋体"/>
          <w:i w:val="0"/>
          <w:iCs w:val="0"/>
          <w:caps w:val="0"/>
          <w:color w:val="383838"/>
          <w:spacing w:val="0"/>
          <w:sz w:val="24"/>
          <w:szCs w:val="24"/>
          <w:shd w:val="clear" w:fill="FFFFFF"/>
          <w:vertAlign w:val="baseline"/>
        </w:rPr>
        <w:t>。</w:t>
      </w:r>
    </w:p>
    <w:p w14:paraId="2DA7E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一、项目基本情况</w:t>
      </w:r>
    </w:p>
    <w:p w14:paraId="2E990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项目编号：</w:t>
      </w:r>
      <w:r>
        <w:rPr>
          <w:rFonts w:hint="eastAsia" w:ascii="微软雅黑" w:hAnsi="微软雅黑" w:eastAsia="微软雅黑" w:cs="微软雅黑"/>
          <w:i w:val="0"/>
          <w:iCs w:val="0"/>
          <w:caps w:val="0"/>
          <w:color w:val="383838"/>
          <w:spacing w:val="0"/>
          <w:sz w:val="24"/>
          <w:szCs w:val="24"/>
          <w:shd w:val="clear" w:fill="FFFFFF"/>
          <w:vertAlign w:val="baseline"/>
          <w:lang w:eastAsia="zh-CN"/>
        </w:rPr>
        <w:t>ZCXZB2025-F020</w:t>
      </w:r>
    </w:p>
    <w:p w14:paraId="3EFEF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项目名称：</w:t>
      </w:r>
      <w:r>
        <w:rPr>
          <w:rFonts w:hint="eastAsia" w:ascii="微软雅黑" w:hAnsi="微软雅黑" w:eastAsia="微软雅黑" w:cs="微软雅黑"/>
          <w:i w:val="0"/>
          <w:iCs w:val="0"/>
          <w:caps w:val="0"/>
          <w:color w:val="383838"/>
          <w:spacing w:val="0"/>
          <w:sz w:val="24"/>
          <w:szCs w:val="24"/>
          <w:shd w:val="clear" w:fill="FFFFFF"/>
          <w:vertAlign w:val="baseline"/>
          <w:lang w:eastAsia="zh-CN"/>
        </w:rPr>
        <w:t>广达路395号办公场所修缮工程（造价咨询）</w:t>
      </w:r>
    </w:p>
    <w:p w14:paraId="2ACE0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采购方式：</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竞争性谈判</w:t>
      </w:r>
    </w:p>
    <w:p w14:paraId="4359C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预算金额：</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1.510000</w:t>
      </w:r>
      <w:r>
        <w:rPr>
          <w:rFonts w:hint="eastAsia" w:ascii="微软雅黑" w:hAnsi="微软雅黑" w:eastAsia="微软雅黑" w:cs="微软雅黑"/>
          <w:i w:val="0"/>
          <w:iCs w:val="0"/>
          <w:caps w:val="0"/>
          <w:color w:val="383838"/>
          <w:spacing w:val="0"/>
          <w:sz w:val="24"/>
          <w:szCs w:val="24"/>
          <w:shd w:val="clear" w:fill="FFFFFF"/>
          <w:vertAlign w:val="baseline"/>
        </w:rPr>
        <w:t xml:space="preserve"> 万元（人民币）</w:t>
      </w:r>
    </w:p>
    <w:p w14:paraId="2F8C6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最高限价（如有）：</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1.510000</w:t>
      </w:r>
      <w:r>
        <w:rPr>
          <w:rFonts w:hint="eastAsia" w:ascii="微软雅黑" w:hAnsi="微软雅黑" w:eastAsia="微软雅黑" w:cs="微软雅黑"/>
          <w:i w:val="0"/>
          <w:iCs w:val="0"/>
          <w:caps w:val="0"/>
          <w:color w:val="383838"/>
          <w:spacing w:val="0"/>
          <w:sz w:val="24"/>
          <w:szCs w:val="24"/>
          <w:shd w:val="clear" w:fill="FFFFFF"/>
          <w:vertAlign w:val="baseline"/>
        </w:rPr>
        <w:t xml:space="preserve"> 万元（人民币）</w:t>
      </w:r>
    </w:p>
    <w:p w14:paraId="17A07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采购需求：</w:t>
      </w:r>
    </w:p>
    <w:p w14:paraId="59DE3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tbl>
      <w:tblPr>
        <w:tblStyle w:val="4"/>
        <w:tblW w:w="526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1"/>
        <w:gridCol w:w="1707"/>
        <w:gridCol w:w="1203"/>
        <w:gridCol w:w="1203"/>
        <w:gridCol w:w="1121"/>
        <w:gridCol w:w="1332"/>
        <w:gridCol w:w="1494"/>
      </w:tblGrid>
      <w:tr w14:paraId="3A39EB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0" w:type="dxa"/>
            <w:tcBorders>
              <w:top w:val="outset" w:color="auto" w:sz="8" w:space="0"/>
              <w:left w:val="outset" w:color="auto" w:sz="8" w:space="0"/>
              <w:bottom w:val="outset" w:color="auto" w:sz="8" w:space="0"/>
              <w:right w:val="outset" w:color="auto" w:sz="8" w:space="0"/>
            </w:tcBorders>
            <w:shd w:val="clear" w:color="auto" w:fill="auto"/>
            <w:tcMar>
              <w:top w:w="0" w:type="dxa"/>
              <w:left w:w="0" w:type="dxa"/>
              <w:bottom w:w="0" w:type="dxa"/>
              <w:right w:w="0" w:type="dxa"/>
            </w:tcMar>
            <w:vAlign w:val="top"/>
          </w:tcPr>
          <w:p w14:paraId="102F0175">
            <w:pPr>
              <w:pStyle w:val="7"/>
              <w:jc w:val="center"/>
            </w:pPr>
            <w:r>
              <w:rPr>
                <w:rFonts w:hint="eastAsia" w:ascii="宋体" w:hAnsi="宋体" w:eastAsia="宋体" w:cs="宋体"/>
                <w:sz w:val="24"/>
                <w:szCs w:val="24"/>
                <w:highlight w:val="none"/>
              </w:rPr>
              <w:t>序号</w:t>
            </w:r>
          </w:p>
        </w:tc>
        <w:tc>
          <w:tcPr>
            <w:tcW w:w="1703"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45B46B96">
            <w:pPr>
              <w:pStyle w:val="7"/>
              <w:jc w:val="center"/>
            </w:pPr>
            <w:r>
              <w:rPr>
                <w:rFonts w:hint="eastAsia" w:ascii="宋体" w:hAnsi="宋体" w:eastAsia="宋体" w:cs="宋体"/>
                <w:sz w:val="24"/>
                <w:szCs w:val="24"/>
                <w:highlight w:val="none"/>
              </w:rPr>
              <w:t>标的名称</w:t>
            </w:r>
          </w:p>
        </w:tc>
        <w:tc>
          <w:tcPr>
            <w:tcW w:w="120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108A41C2">
            <w:pPr>
              <w:pStyle w:val="7"/>
              <w:jc w:val="center"/>
            </w:pPr>
            <w:r>
              <w:rPr>
                <w:rFonts w:hint="eastAsia" w:ascii="宋体" w:hAnsi="宋体" w:eastAsia="宋体" w:cs="宋体"/>
                <w:sz w:val="24"/>
                <w:szCs w:val="24"/>
                <w:highlight w:val="none"/>
              </w:rPr>
              <w:t>数量</w:t>
            </w:r>
          </w:p>
        </w:tc>
        <w:tc>
          <w:tcPr>
            <w:tcW w:w="1200"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2FEE0180">
            <w:pPr>
              <w:pStyle w:val="7"/>
              <w:jc w:val="center"/>
            </w:pPr>
            <w:r>
              <w:rPr>
                <w:rFonts w:hint="eastAsia" w:ascii="宋体" w:hAnsi="宋体" w:eastAsia="宋体" w:cs="宋体"/>
                <w:sz w:val="24"/>
                <w:szCs w:val="24"/>
                <w:highlight w:val="none"/>
              </w:rPr>
              <w:t>标的金额 （元）</w:t>
            </w:r>
          </w:p>
        </w:tc>
        <w:tc>
          <w:tcPr>
            <w:tcW w:w="1118"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7043331E">
            <w:pPr>
              <w:pStyle w:val="7"/>
              <w:jc w:val="center"/>
            </w:pPr>
            <w:r>
              <w:rPr>
                <w:rFonts w:hint="eastAsia" w:ascii="宋体" w:hAnsi="宋体" w:eastAsia="宋体" w:cs="宋体"/>
                <w:sz w:val="24"/>
                <w:szCs w:val="24"/>
                <w:highlight w:val="none"/>
              </w:rPr>
              <w:t>计量单位</w:t>
            </w:r>
          </w:p>
        </w:tc>
        <w:tc>
          <w:tcPr>
            <w:tcW w:w="1329"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37D4A572">
            <w:pPr>
              <w:pStyle w:val="7"/>
              <w:jc w:val="center"/>
            </w:pPr>
            <w:r>
              <w:rPr>
                <w:rFonts w:hint="eastAsia" w:ascii="宋体" w:hAnsi="宋体" w:eastAsia="宋体" w:cs="宋体"/>
                <w:sz w:val="24"/>
                <w:szCs w:val="24"/>
                <w:highlight w:val="none"/>
              </w:rPr>
              <w:t>所属行业</w:t>
            </w:r>
          </w:p>
        </w:tc>
        <w:tc>
          <w:tcPr>
            <w:tcW w:w="1491" w:type="dxa"/>
            <w:tcBorders>
              <w:top w:val="outset" w:color="auto" w:sz="8" w:space="0"/>
              <w:left w:val="nil"/>
              <w:bottom w:val="outset" w:color="auto" w:sz="8" w:space="0"/>
              <w:right w:val="outset" w:color="auto" w:sz="8" w:space="0"/>
            </w:tcBorders>
            <w:shd w:val="clear" w:color="auto" w:fill="auto"/>
            <w:tcMar>
              <w:top w:w="0" w:type="dxa"/>
              <w:left w:w="0" w:type="dxa"/>
              <w:bottom w:w="0" w:type="dxa"/>
              <w:right w:w="0" w:type="dxa"/>
            </w:tcMar>
            <w:vAlign w:val="top"/>
          </w:tcPr>
          <w:p w14:paraId="642ADC5B">
            <w:pPr>
              <w:pStyle w:val="7"/>
              <w:jc w:val="center"/>
              <w:rPr>
                <w:vertAlign w:val="baseline"/>
              </w:rPr>
            </w:pPr>
            <w:r>
              <w:rPr>
                <w:rFonts w:hint="eastAsia" w:ascii="宋体" w:hAnsi="宋体" w:eastAsia="宋体" w:cs="宋体"/>
                <w:sz w:val="24"/>
                <w:szCs w:val="24"/>
                <w:highlight w:val="none"/>
              </w:rPr>
              <w:t>是否允许进口产品</w:t>
            </w:r>
          </w:p>
        </w:tc>
      </w:tr>
      <w:tr w14:paraId="6D185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79" w:hRule="atLeast"/>
          <w:jc w:val="center"/>
        </w:trPr>
        <w:tc>
          <w:tcPr>
            <w:tcW w:w="710" w:type="dxa"/>
            <w:tcBorders>
              <w:top w:val="nil"/>
              <w:left w:val="outset" w:color="auto" w:sz="8" w:space="0"/>
              <w:bottom w:val="outset" w:color="auto" w:sz="8" w:space="0"/>
              <w:right w:val="outset" w:color="auto" w:sz="8" w:space="0"/>
            </w:tcBorders>
            <w:shd w:val="clear" w:color="auto" w:fill="auto"/>
            <w:tcMar>
              <w:top w:w="0" w:type="dxa"/>
              <w:left w:w="0" w:type="dxa"/>
              <w:bottom w:w="0" w:type="dxa"/>
              <w:right w:w="0" w:type="dxa"/>
            </w:tcMar>
            <w:vAlign w:val="top"/>
          </w:tcPr>
          <w:p w14:paraId="285764B0">
            <w:pPr>
              <w:pStyle w:val="7"/>
              <w:jc w:val="center"/>
            </w:pPr>
            <w:r>
              <w:rPr>
                <w:rFonts w:hint="eastAsia" w:ascii="宋体" w:hAnsi="宋体" w:eastAsia="宋体" w:cs="宋体"/>
                <w:sz w:val="24"/>
                <w:szCs w:val="24"/>
                <w:highlight w:val="none"/>
              </w:rPr>
              <w:t>1</w:t>
            </w:r>
          </w:p>
        </w:tc>
        <w:tc>
          <w:tcPr>
            <w:tcW w:w="1703"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2E8564D0">
            <w:pPr>
              <w:pStyle w:val="7"/>
              <w:jc w:val="center"/>
            </w:pPr>
            <w:r>
              <w:rPr>
                <w:rFonts w:hint="eastAsia" w:ascii="宋体" w:hAnsi="宋体" w:eastAsia="宋体" w:cs="宋体"/>
                <w:sz w:val="24"/>
                <w:szCs w:val="24"/>
                <w:highlight w:val="none"/>
                <w:lang w:eastAsia="zh-CN"/>
              </w:rPr>
              <w:t>广达路395号办公场所修缮工程（造价咨询）</w:t>
            </w:r>
          </w:p>
        </w:tc>
        <w:tc>
          <w:tcPr>
            <w:tcW w:w="120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1171EB87">
            <w:pPr>
              <w:pStyle w:val="7"/>
              <w:jc w:val="center"/>
              <w:rPr>
                <w:rFonts w:hint="eastAsia" w:eastAsiaTheme="minorEastAsia"/>
                <w:lang w:eastAsia="zh-CN"/>
              </w:rPr>
            </w:pPr>
            <w:r>
              <w:rPr>
                <w:rFonts w:hint="eastAsia" w:ascii="宋体" w:hAnsi="宋体" w:eastAsia="宋体" w:cs="宋体"/>
                <w:sz w:val="24"/>
                <w:szCs w:val="24"/>
                <w:highlight w:val="none"/>
              </w:rPr>
              <w:t>1.00</w:t>
            </w:r>
          </w:p>
        </w:tc>
        <w:tc>
          <w:tcPr>
            <w:tcW w:w="1200"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1FBE44A0">
            <w:pPr>
              <w:pStyle w:val="7"/>
              <w:jc w:val="center"/>
              <w:rPr>
                <w:rFonts w:hint="default"/>
                <w:lang w:val="en-US"/>
              </w:rPr>
            </w:pPr>
            <w:r>
              <w:rPr>
                <w:rFonts w:hint="eastAsia" w:ascii="宋体" w:hAnsi="宋体" w:eastAsia="宋体" w:cs="宋体"/>
                <w:sz w:val="24"/>
                <w:szCs w:val="24"/>
                <w:highlight w:val="none"/>
                <w:lang w:val="en-US" w:eastAsia="zh-CN"/>
              </w:rPr>
              <w:t>15100</w:t>
            </w:r>
          </w:p>
        </w:tc>
        <w:tc>
          <w:tcPr>
            <w:tcW w:w="1118"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57257A2D">
            <w:pPr>
              <w:pStyle w:val="7"/>
              <w:jc w:val="center"/>
            </w:pPr>
            <w:r>
              <w:rPr>
                <w:rFonts w:hint="eastAsia" w:ascii="宋体" w:hAnsi="宋体" w:eastAsia="宋体" w:cs="宋体"/>
                <w:sz w:val="24"/>
                <w:szCs w:val="24"/>
                <w:highlight w:val="none"/>
                <w:lang w:eastAsia="zh-CN"/>
              </w:rPr>
              <w:t>项</w:t>
            </w:r>
          </w:p>
        </w:tc>
        <w:tc>
          <w:tcPr>
            <w:tcW w:w="1329"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563E8257">
            <w:pPr>
              <w:pStyle w:val="7"/>
              <w:jc w:val="center"/>
            </w:pPr>
            <w:r>
              <w:rPr>
                <w:rFonts w:hint="eastAsia" w:ascii="宋体" w:hAnsi="宋体" w:eastAsia="宋体" w:cs="宋体"/>
                <w:sz w:val="24"/>
                <w:szCs w:val="24"/>
                <w:highlight w:val="none"/>
                <w:lang w:val="en-US" w:eastAsia="zh-CN"/>
              </w:rPr>
              <w:t>其他未列明行业</w:t>
            </w:r>
          </w:p>
        </w:tc>
        <w:tc>
          <w:tcPr>
            <w:tcW w:w="1491" w:type="dxa"/>
            <w:tcBorders>
              <w:top w:val="nil"/>
              <w:left w:val="nil"/>
              <w:bottom w:val="outset" w:color="auto" w:sz="8" w:space="0"/>
              <w:right w:val="outset" w:color="auto" w:sz="8" w:space="0"/>
            </w:tcBorders>
            <w:shd w:val="clear" w:color="auto" w:fill="auto"/>
            <w:tcMar>
              <w:top w:w="0" w:type="dxa"/>
              <w:left w:w="0" w:type="dxa"/>
              <w:bottom w:w="0" w:type="dxa"/>
              <w:right w:w="0" w:type="dxa"/>
            </w:tcMar>
            <w:vAlign w:val="top"/>
          </w:tcPr>
          <w:p w14:paraId="6A274E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360" w:lineRule="atLeast"/>
              <w:ind w:left="0" w:leftChars="0" w:right="0" w:rightChars="0"/>
              <w:jc w:val="center"/>
              <w:textAlignment w:val="baseline"/>
              <w:rPr>
                <w:vertAlign w:val="baseline"/>
              </w:rPr>
            </w:pPr>
            <w:r>
              <w:rPr>
                <w:rFonts w:hint="eastAsia" w:ascii="宋体" w:hAnsi="宋体" w:eastAsia="宋体" w:cs="宋体"/>
                <w:sz w:val="24"/>
                <w:szCs w:val="24"/>
                <w:highlight w:val="none"/>
              </w:rPr>
              <w:t>否</w:t>
            </w:r>
          </w:p>
        </w:tc>
      </w:tr>
    </w:tbl>
    <w:p w14:paraId="40F6D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合同履行期限：自合同生效之日起至合同约定的合同义务履行完毕。</w:t>
      </w:r>
    </w:p>
    <w:p w14:paraId="416A7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本项目( 不接受  )联合体投标。</w:t>
      </w:r>
    </w:p>
    <w:p w14:paraId="1D4B8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二、申请人的资格要求：</w:t>
      </w:r>
    </w:p>
    <w:p w14:paraId="11EE8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1.满足《中华人民共和国政府采购法》第二十二条规定；</w:t>
      </w:r>
    </w:p>
    <w:p w14:paraId="1B1CF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2.资格证明文件资料要求：</w:t>
      </w:r>
    </w:p>
    <w:p w14:paraId="5E78E04A">
      <w:pPr>
        <w:pStyle w:val="7"/>
        <w:jc w:val="left"/>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采购包1：</w:t>
      </w:r>
    </w:p>
    <w:tbl>
      <w:tblPr>
        <w:tblStyle w:val="4"/>
        <w:tblW w:w="88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019"/>
        <w:gridCol w:w="7372"/>
      </w:tblGrid>
      <w:tr w14:paraId="5CCEF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21013C4">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1021" w:type="dxa"/>
          </w:tcPr>
          <w:p w14:paraId="5381AA62">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410" w:type="dxa"/>
          </w:tcPr>
          <w:p w14:paraId="2D334D4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16D03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DF7C57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1" w:type="dxa"/>
          </w:tcPr>
          <w:p w14:paraId="77BA1C0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谈判响应声明</w:t>
            </w:r>
          </w:p>
        </w:tc>
        <w:tc>
          <w:tcPr>
            <w:tcW w:w="7410" w:type="dxa"/>
          </w:tcPr>
          <w:p w14:paraId="157BDE67">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详见声明函</w:t>
            </w:r>
          </w:p>
        </w:tc>
      </w:tr>
      <w:tr w14:paraId="4152C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917EEA0">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21" w:type="dxa"/>
          </w:tcPr>
          <w:p w14:paraId="1DDA3147">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单位负责人授权书</w:t>
            </w:r>
          </w:p>
        </w:tc>
        <w:tc>
          <w:tcPr>
            <w:tcW w:w="7410" w:type="dxa"/>
          </w:tcPr>
          <w:p w14:paraId="3CC659C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0346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1CB54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21" w:type="dxa"/>
          </w:tcPr>
          <w:p w14:paraId="2EF9FFE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营业执照等证明文件</w:t>
            </w:r>
          </w:p>
        </w:tc>
        <w:tc>
          <w:tcPr>
            <w:tcW w:w="7410" w:type="dxa"/>
          </w:tcPr>
          <w:p w14:paraId="57EEB1D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129C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2C6A1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21" w:type="dxa"/>
          </w:tcPr>
          <w:p w14:paraId="317B11DA">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提供财务状况报告（财务报告、或资信证明）</w:t>
            </w:r>
          </w:p>
        </w:tc>
        <w:tc>
          <w:tcPr>
            <w:tcW w:w="7410" w:type="dxa"/>
          </w:tcPr>
          <w:p w14:paraId="151BCB9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ADF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044AF7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21" w:type="dxa"/>
          </w:tcPr>
          <w:p w14:paraId="73763C41">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依法缴纳税收证明材料</w:t>
            </w:r>
          </w:p>
        </w:tc>
        <w:tc>
          <w:tcPr>
            <w:tcW w:w="7410" w:type="dxa"/>
          </w:tcPr>
          <w:p w14:paraId="505EB8C0">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EEB1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CB5822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21" w:type="dxa"/>
          </w:tcPr>
          <w:p w14:paraId="4F01B161">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依法缴纳社会保障资金证明材料</w:t>
            </w:r>
          </w:p>
        </w:tc>
        <w:tc>
          <w:tcPr>
            <w:tcW w:w="7410" w:type="dxa"/>
          </w:tcPr>
          <w:p w14:paraId="1BA4998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47FF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D2EE43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21" w:type="dxa"/>
          </w:tcPr>
          <w:p w14:paraId="6BD52FA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具备履行合同所必需设备和专业技术能力的声明函(若有)</w:t>
            </w:r>
          </w:p>
        </w:tc>
        <w:tc>
          <w:tcPr>
            <w:tcW w:w="7410" w:type="dxa"/>
          </w:tcPr>
          <w:p w14:paraId="5060C18D">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46D4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19679FB">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21" w:type="dxa"/>
          </w:tcPr>
          <w:p w14:paraId="3B7FA9E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参加采购活动前三年内在经营活动中没有重大违法记录的声明</w:t>
            </w:r>
          </w:p>
        </w:tc>
        <w:tc>
          <w:tcPr>
            <w:tcW w:w="7410" w:type="dxa"/>
          </w:tcPr>
          <w:p w14:paraId="2B91F295">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9AA7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A7A34E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21" w:type="dxa"/>
          </w:tcPr>
          <w:p w14:paraId="133B312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中小企业声明函（以资格条件落实中小企业扶持政策时适用 ）</w:t>
            </w:r>
          </w:p>
        </w:tc>
        <w:tc>
          <w:tcPr>
            <w:tcW w:w="7410" w:type="dxa"/>
          </w:tcPr>
          <w:p w14:paraId="50DB097F">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BC85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FF068E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21" w:type="dxa"/>
          </w:tcPr>
          <w:p w14:paraId="0466694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信用记录查询结果</w:t>
            </w:r>
          </w:p>
        </w:tc>
        <w:tc>
          <w:tcPr>
            <w:tcW w:w="7410" w:type="dxa"/>
          </w:tcPr>
          <w:p w14:paraId="3C5DD3D1">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D8FA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F90CDF1">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21" w:type="dxa"/>
          </w:tcPr>
          <w:p w14:paraId="3E76F252">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联合体协议（若有）</w:t>
            </w:r>
          </w:p>
        </w:tc>
        <w:tc>
          <w:tcPr>
            <w:tcW w:w="7410" w:type="dxa"/>
          </w:tcPr>
          <w:p w14:paraId="28B1F95C">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2D22F397">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r>
        <w:rPr>
          <w:rFonts w:hint="eastAsia" w:ascii="微软雅黑" w:hAnsi="微软雅黑" w:eastAsia="微软雅黑" w:cs="微软雅黑"/>
          <w:i w:val="0"/>
          <w:iCs w:val="0"/>
          <w:caps w:val="0"/>
          <w:color w:val="383838"/>
          <w:spacing w:val="0"/>
          <w:sz w:val="24"/>
          <w:szCs w:val="24"/>
          <w:shd w:val="clear" w:fill="FFFFFF"/>
          <w:vertAlign w:val="baseline"/>
        </w:rPr>
        <w:t>本项目的特定资格要求：</w:t>
      </w:r>
    </w:p>
    <w:p w14:paraId="56A61CD7">
      <w:pPr>
        <w:pStyle w:val="7"/>
        <w:jc w:val="left"/>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pPr>
      <w:r>
        <w:rPr>
          <w:rFonts w:hint="eastAsia" w:ascii="微软雅黑" w:hAnsi="微软雅黑" w:eastAsia="微软雅黑" w:cs="微软雅黑"/>
          <w:i w:val="0"/>
          <w:iCs w:val="0"/>
          <w:caps w:val="0"/>
          <w:color w:val="383838"/>
          <w:spacing w:val="0"/>
          <w:kern w:val="0"/>
          <w:sz w:val="24"/>
          <w:szCs w:val="24"/>
          <w:shd w:val="clear" w:fill="FFFFFF"/>
          <w:vertAlign w:val="baseline"/>
          <w:lang w:val="en-US" w:eastAsia="zh-CN" w:bidi="ar"/>
        </w:rPr>
        <w:t>采购包1：</w:t>
      </w:r>
    </w:p>
    <w:tbl>
      <w:tblPr>
        <w:tblStyle w:val="4"/>
        <w:tblW w:w="88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7724"/>
      </w:tblGrid>
      <w:tr w14:paraId="5A306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25E301F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724" w:type="dxa"/>
          </w:tcPr>
          <w:p w14:paraId="04EB2A47">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74071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772F6777">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7724" w:type="dxa"/>
          </w:tcPr>
          <w:p w14:paraId="34F153D6">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E703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top"/>
          </w:tcPr>
          <w:p w14:paraId="488291BB">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工程造价咨询资质</w:t>
            </w:r>
          </w:p>
        </w:tc>
        <w:tc>
          <w:tcPr>
            <w:tcW w:w="7724" w:type="dxa"/>
            <w:vAlign w:val="top"/>
          </w:tcPr>
          <w:p w14:paraId="5A5608B9">
            <w:pPr>
              <w:pStyle w:val="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投标人应具有合格有效的《企业法人营业执照》，具有独立法人资格，其经营范围包含：造价、造价咨询等相关内容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需提供相关证明材料复印件并加盖公章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未提供资格审查不通过。</w:t>
            </w:r>
          </w:p>
        </w:tc>
      </w:tr>
    </w:tbl>
    <w:p w14:paraId="1CCDA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Style w:val="6"/>
          <w:rFonts w:hint="eastAsia" w:ascii="微软雅黑" w:hAnsi="微软雅黑" w:eastAsia="微软雅黑" w:cs="微软雅黑"/>
          <w:b/>
          <w:bCs/>
          <w:i w:val="0"/>
          <w:iCs w:val="0"/>
          <w:caps w:val="0"/>
          <w:color w:val="383838"/>
          <w:spacing w:val="0"/>
          <w:sz w:val="24"/>
          <w:szCs w:val="24"/>
          <w:shd w:val="clear" w:fill="FFFFFF"/>
          <w:vertAlign w:val="baseline"/>
        </w:rPr>
      </w:pPr>
    </w:p>
    <w:p w14:paraId="18F66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Style w:val="6"/>
          <w:rFonts w:hint="eastAsia" w:ascii="微软雅黑" w:hAnsi="微软雅黑" w:eastAsia="微软雅黑" w:cs="微软雅黑"/>
          <w:b/>
          <w:bCs/>
          <w:i w:val="0"/>
          <w:iCs w:val="0"/>
          <w:caps w:val="0"/>
          <w:color w:val="383838"/>
          <w:spacing w:val="0"/>
          <w:sz w:val="24"/>
          <w:szCs w:val="24"/>
          <w:highlight w:val="none"/>
          <w:shd w:val="clear" w:fill="FFFFFF"/>
          <w:vertAlign w:val="baseline"/>
        </w:rPr>
        <w:t>三、获取采购文件</w:t>
      </w:r>
    </w:p>
    <w:p w14:paraId="24EC8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日至2025年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05</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，每天上午9:30至11:30，下午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vertAlign w:val="baseline"/>
        </w:rPr>
        <w:t>:</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3</w:t>
      </w:r>
      <w:r>
        <w:rPr>
          <w:rFonts w:hint="eastAsia" w:ascii="微软雅黑" w:hAnsi="微软雅黑" w:eastAsia="微软雅黑" w:cs="微软雅黑"/>
          <w:i w:val="0"/>
          <w:iCs w:val="0"/>
          <w:caps w:val="0"/>
          <w:color w:val="383838"/>
          <w:spacing w:val="0"/>
          <w:sz w:val="24"/>
          <w:szCs w:val="24"/>
          <w:highlight w:val="none"/>
          <w:shd w:val="clear" w:fill="FFFFFF"/>
          <w:vertAlign w:val="baseline"/>
        </w:rPr>
        <w:t>0至</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5</w:t>
      </w:r>
      <w:r>
        <w:rPr>
          <w:rFonts w:hint="eastAsia" w:ascii="微软雅黑" w:hAnsi="微软雅黑" w:eastAsia="微软雅黑" w:cs="微软雅黑"/>
          <w:i w:val="0"/>
          <w:iCs w:val="0"/>
          <w:caps w:val="0"/>
          <w:color w:val="383838"/>
          <w:spacing w:val="0"/>
          <w:sz w:val="24"/>
          <w:szCs w:val="24"/>
          <w:highlight w:val="none"/>
          <w:shd w:val="clear" w:fill="FFFFFF"/>
          <w:vertAlign w:val="baseline"/>
        </w:rPr>
        <w:t>:00。（北京时间，法</w:t>
      </w:r>
      <w:bookmarkStart w:id="0" w:name="_GoBack"/>
      <w:bookmarkEnd w:id="0"/>
      <w:r>
        <w:rPr>
          <w:rFonts w:hint="eastAsia" w:ascii="微软雅黑" w:hAnsi="微软雅黑" w:eastAsia="微软雅黑" w:cs="微软雅黑"/>
          <w:i w:val="0"/>
          <w:iCs w:val="0"/>
          <w:caps w:val="0"/>
          <w:color w:val="383838"/>
          <w:spacing w:val="0"/>
          <w:sz w:val="24"/>
          <w:szCs w:val="24"/>
          <w:highlight w:val="none"/>
          <w:shd w:val="clear" w:fill="FFFFFF"/>
          <w:vertAlign w:val="baseline"/>
        </w:rPr>
        <w:t>定节假日除外）</w:t>
      </w:r>
    </w:p>
    <w:p w14:paraId="12838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rPr>
        <w:t>）。</w:t>
      </w:r>
    </w:p>
    <w:p w14:paraId="2599C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方式：</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报名期限内，供应商应到本公司报名并购买采购文件。地址：</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福建中诚信招标代理有限公司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供应商也可通过转账方式购买采购文件，供应商按公告提供的开户名称、开户银行、账号，电汇或转账相应的金额到本公司账户，同时将电汇或转账底单复印件及供应商所要购买采购文件的项目名称、采购文件编号、公司名称、联系人、联系电话、手机、传真、电子信箱和公司地址填写清楚并加盖公章送至本</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(或发至本</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公司</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邮箱（</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begin"/>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instrText xml:space="preserve"> HYPERLINK "mailto:419168329@qq.com" </w:instrTex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separate"/>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FJZCXZB@163.com</w:t>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fldChar w:fldCharType="end"/>
      </w:r>
      <w:r>
        <w:rPr>
          <w:rFonts w:hint="eastAsia" w:ascii="微软雅黑" w:hAnsi="微软雅黑" w:eastAsia="微软雅黑" w:cs="微软雅黑"/>
          <w:i w:val="0"/>
          <w:iCs w:val="0"/>
          <w:caps w:val="0"/>
          <w:color w:val="383838"/>
          <w:spacing w:val="0"/>
          <w:sz w:val="24"/>
          <w:szCs w:val="24"/>
          <w:shd w:val="clear" w:fill="FFFFFF"/>
          <w:vertAlign w:val="baseline"/>
          <w:lang w:val="en-US" w:eastAsia="zh-Hans"/>
        </w:rPr>
        <w:t>）。未报名将导致响应文件被拒收。</w:t>
      </w:r>
    </w:p>
    <w:p w14:paraId="02E00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售价：￥300.0 元（人民币）</w:t>
      </w:r>
    </w:p>
    <w:p w14:paraId="43FA2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四、响应文件提交</w:t>
      </w:r>
    </w:p>
    <w:p w14:paraId="261A6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截止时间：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08</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 xml:space="preserve"> 09点30分（北京时间）</w:t>
      </w:r>
    </w:p>
    <w:p w14:paraId="344E1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highlight w:val="none"/>
          <w:shd w:val="clear" w:fill="FFFFFF"/>
          <w:vertAlign w:val="baseline"/>
        </w:rPr>
        <w:t>）。</w:t>
      </w:r>
    </w:p>
    <w:p w14:paraId="4F0E1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Style w:val="6"/>
          <w:rFonts w:hint="eastAsia" w:ascii="微软雅黑" w:hAnsi="微软雅黑" w:eastAsia="微软雅黑" w:cs="微软雅黑"/>
          <w:b/>
          <w:bCs/>
          <w:i w:val="0"/>
          <w:iCs w:val="0"/>
          <w:caps w:val="0"/>
          <w:color w:val="383838"/>
          <w:spacing w:val="0"/>
          <w:sz w:val="24"/>
          <w:szCs w:val="24"/>
          <w:highlight w:val="none"/>
          <w:shd w:val="clear" w:fill="FFFFFF"/>
          <w:vertAlign w:val="baseline"/>
        </w:rPr>
        <w:t>五、开启</w:t>
      </w:r>
    </w:p>
    <w:p w14:paraId="08937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highlight w:val="none"/>
        </w:rPr>
      </w:pPr>
      <w:r>
        <w:rPr>
          <w:rFonts w:hint="eastAsia" w:ascii="微软雅黑" w:hAnsi="微软雅黑" w:eastAsia="微软雅黑" w:cs="微软雅黑"/>
          <w:i w:val="0"/>
          <w:iCs w:val="0"/>
          <w:caps w:val="0"/>
          <w:color w:val="383838"/>
          <w:spacing w:val="0"/>
          <w:sz w:val="24"/>
          <w:szCs w:val="24"/>
          <w:highlight w:val="none"/>
          <w:shd w:val="clear" w:fill="FFFFFF"/>
          <w:vertAlign w:val="baseline"/>
        </w:rPr>
        <w:t>时间：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2025年</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12</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月</w:t>
      </w:r>
      <w:r>
        <w:rPr>
          <w:rFonts w:hint="eastAsia" w:ascii="微软雅黑" w:hAnsi="微软雅黑" w:eastAsia="微软雅黑" w:cs="微软雅黑"/>
          <w:i w:val="0"/>
          <w:iCs w:val="0"/>
          <w:caps w:val="0"/>
          <w:color w:val="383838"/>
          <w:spacing w:val="0"/>
          <w:sz w:val="24"/>
          <w:szCs w:val="24"/>
          <w:highlight w:val="none"/>
          <w:shd w:val="clear" w:fill="FFFFFF"/>
          <w:vertAlign w:val="baseline"/>
          <w:lang w:val="en-US" w:eastAsia="zh-CN"/>
        </w:rPr>
        <w:t>08</w:t>
      </w:r>
      <w:r>
        <w:rPr>
          <w:rFonts w:hint="eastAsia" w:ascii="微软雅黑" w:hAnsi="微软雅黑" w:eastAsia="微软雅黑" w:cs="微软雅黑"/>
          <w:i w:val="0"/>
          <w:iCs w:val="0"/>
          <w:caps w:val="0"/>
          <w:color w:val="383838"/>
          <w:spacing w:val="0"/>
          <w:sz w:val="24"/>
          <w:szCs w:val="24"/>
          <w:highlight w:val="none"/>
          <w:shd w:val="clear" w:fill="FFFFFF"/>
          <w:vertAlign w:val="baseline"/>
          <w:lang w:eastAsia="zh-CN"/>
        </w:rPr>
        <w:t>日</w:t>
      </w:r>
      <w:r>
        <w:rPr>
          <w:rFonts w:hint="eastAsia" w:ascii="微软雅黑" w:hAnsi="微软雅黑" w:eastAsia="微软雅黑" w:cs="微软雅黑"/>
          <w:i w:val="0"/>
          <w:iCs w:val="0"/>
          <w:caps w:val="0"/>
          <w:color w:val="383838"/>
          <w:spacing w:val="0"/>
          <w:sz w:val="24"/>
          <w:szCs w:val="24"/>
          <w:highlight w:val="none"/>
          <w:shd w:val="clear" w:fill="FFFFFF"/>
          <w:vertAlign w:val="baseline"/>
        </w:rPr>
        <w:t xml:space="preserve"> 09点30分（北京时间）</w:t>
      </w:r>
    </w:p>
    <w:p w14:paraId="29CBF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地点：福建中诚信招标代理有限公司开标室（</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r>
        <w:rPr>
          <w:rFonts w:hint="eastAsia" w:ascii="微软雅黑" w:hAnsi="微软雅黑" w:eastAsia="微软雅黑" w:cs="微软雅黑"/>
          <w:i w:val="0"/>
          <w:iCs w:val="0"/>
          <w:caps w:val="0"/>
          <w:color w:val="383838"/>
          <w:spacing w:val="0"/>
          <w:sz w:val="24"/>
          <w:szCs w:val="24"/>
          <w:shd w:val="clear" w:fill="FFFFFF"/>
          <w:vertAlign w:val="baseline"/>
        </w:rPr>
        <w:t>）。</w:t>
      </w:r>
    </w:p>
    <w:p w14:paraId="70A09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六、公告期限</w:t>
      </w:r>
    </w:p>
    <w:p w14:paraId="30E4B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自本公告发布之日起3个工作日。</w:t>
      </w:r>
    </w:p>
    <w:p w14:paraId="0F1A8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七、其他补充事宜</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0DAC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5DFC7B">
            <w:pPr>
              <w:pStyle w:val="7"/>
              <w:jc w:val="left"/>
              <w:rPr>
                <w:sz w:val="24"/>
                <w:szCs w:val="24"/>
                <w:highlight w:val="none"/>
              </w:rPr>
            </w:pPr>
            <w:r>
              <w:rPr>
                <w:sz w:val="24"/>
                <w:szCs w:val="24"/>
                <w:highlight w:val="none"/>
              </w:rPr>
              <w:t>银行账户</w:t>
            </w:r>
          </w:p>
        </w:tc>
      </w:tr>
      <w:tr w14:paraId="1402D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top"/>
          </w:tcPr>
          <w:p w14:paraId="3048D933">
            <w:pPr>
              <w:pStyle w:val="7"/>
              <w:jc w:val="left"/>
              <w:rPr>
                <w:sz w:val="24"/>
                <w:szCs w:val="24"/>
                <w:highlight w:val="none"/>
              </w:rPr>
            </w:pPr>
            <w:r>
              <w:rPr>
                <w:sz w:val="24"/>
                <w:szCs w:val="24"/>
                <w:highlight w:val="none"/>
              </w:rPr>
              <w:t>开户名称： 福建中诚信招标代理有限公司</w:t>
            </w:r>
          </w:p>
        </w:tc>
      </w:tr>
      <w:tr w14:paraId="21FC1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top"/>
          </w:tcPr>
          <w:p w14:paraId="69F16321">
            <w:pPr>
              <w:pStyle w:val="7"/>
              <w:jc w:val="left"/>
              <w:rPr>
                <w:sz w:val="24"/>
                <w:szCs w:val="24"/>
                <w:highlight w:val="none"/>
              </w:rPr>
            </w:pPr>
            <w:r>
              <w:rPr>
                <w:sz w:val="24"/>
                <w:szCs w:val="24"/>
                <w:highlight w:val="none"/>
              </w:rPr>
              <w:t>开户银行：</w:t>
            </w:r>
            <w:r>
              <w:rPr>
                <w:rFonts w:hint="eastAsia"/>
                <w:sz w:val="24"/>
                <w:szCs w:val="24"/>
                <w:highlight w:val="none"/>
              </w:rPr>
              <w:t>中国建设银行福州晋安支行</w:t>
            </w:r>
          </w:p>
        </w:tc>
      </w:tr>
      <w:tr w14:paraId="33FE6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vAlign w:val="top"/>
          </w:tcPr>
          <w:p w14:paraId="361BEE2E">
            <w:pPr>
              <w:pStyle w:val="7"/>
              <w:jc w:val="left"/>
              <w:rPr>
                <w:sz w:val="24"/>
                <w:szCs w:val="24"/>
                <w:highlight w:val="none"/>
              </w:rPr>
            </w:pPr>
            <w:r>
              <w:rPr>
                <w:sz w:val="24"/>
                <w:szCs w:val="24"/>
                <w:highlight w:val="none"/>
              </w:rPr>
              <w:t>银行账号：</w:t>
            </w:r>
            <w:r>
              <w:rPr>
                <w:rFonts w:hint="eastAsia"/>
                <w:sz w:val="24"/>
                <w:szCs w:val="24"/>
                <w:highlight w:val="none"/>
              </w:rPr>
              <w:t>35050189640700001674</w:t>
            </w:r>
          </w:p>
        </w:tc>
      </w:tr>
      <w:tr w14:paraId="71627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1D216E">
            <w:pPr>
              <w:pStyle w:val="7"/>
              <w:jc w:val="left"/>
              <w:rPr>
                <w:sz w:val="24"/>
                <w:szCs w:val="24"/>
                <w:highlight w:val="none"/>
              </w:rPr>
            </w:pPr>
            <w:r>
              <w:rPr>
                <w:sz w:val="24"/>
                <w:szCs w:val="24"/>
                <w:highlight w:val="none"/>
              </w:rPr>
              <w:t>特别提示</w:t>
            </w:r>
          </w:p>
        </w:tc>
      </w:tr>
      <w:tr w14:paraId="4A077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68C744">
            <w:pPr>
              <w:pStyle w:val="7"/>
              <w:jc w:val="left"/>
              <w:rPr>
                <w:sz w:val="24"/>
                <w:szCs w:val="24"/>
                <w:highlight w:val="none"/>
              </w:rPr>
            </w:pPr>
            <w:r>
              <w:rPr>
                <w:sz w:val="24"/>
                <w:szCs w:val="24"/>
                <w:highlight w:val="none"/>
              </w:rPr>
              <w:t>1、请供应商务必认真核对账户信息，将磋商保证金款项汇入对应账户，并自行承担因款项汇错而产生的一切后果。</w:t>
            </w:r>
          </w:p>
          <w:p w14:paraId="3ACC9F6A">
            <w:pPr>
              <w:pStyle w:val="7"/>
              <w:jc w:val="left"/>
              <w:rPr>
                <w:sz w:val="24"/>
                <w:szCs w:val="24"/>
                <w:highlight w:val="none"/>
              </w:rPr>
            </w:pPr>
            <w:r>
              <w:rPr>
                <w:sz w:val="24"/>
                <w:szCs w:val="24"/>
                <w:highlight w:val="none"/>
              </w:rPr>
              <w:t>2、请供应商在转账或电汇的凭证上务必按照以下格式注明，以便核对：“（项目编号：***、采购包：***）的磋商保证金”。</w:t>
            </w:r>
          </w:p>
        </w:tc>
      </w:tr>
    </w:tbl>
    <w:p w14:paraId="65102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Style w:val="6"/>
          <w:rFonts w:hint="eastAsia" w:ascii="微软雅黑" w:hAnsi="微软雅黑" w:eastAsia="微软雅黑" w:cs="微软雅黑"/>
          <w:b/>
          <w:bCs/>
          <w:i w:val="0"/>
          <w:iCs w:val="0"/>
          <w:caps w:val="0"/>
          <w:color w:val="383838"/>
          <w:spacing w:val="0"/>
          <w:sz w:val="24"/>
          <w:szCs w:val="24"/>
          <w:shd w:val="clear" w:fill="FFFFFF"/>
          <w:vertAlign w:val="baseline"/>
        </w:rPr>
        <w:t>八、凡对本次采购提出询问，请按以下方式联系。</w:t>
      </w:r>
    </w:p>
    <w:p w14:paraId="2D88C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1.采购人信息</w:t>
      </w:r>
    </w:p>
    <w:p w14:paraId="27516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名 称：</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福州市台江区机关事务服务中心</w:t>
      </w:r>
      <w:r>
        <w:rPr>
          <w:rFonts w:hint="eastAsia" w:ascii="微软雅黑" w:hAnsi="微软雅黑" w:eastAsia="微软雅黑" w:cs="微软雅黑"/>
          <w:i w:val="0"/>
          <w:iCs w:val="0"/>
          <w:caps w:val="0"/>
          <w:color w:val="383838"/>
          <w:spacing w:val="0"/>
          <w:sz w:val="24"/>
          <w:szCs w:val="24"/>
          <w:shd w:val="clear" w:fill="FFFFFF"/>
          <w:vertAlign w:val="baseline"/>
        </w:rPr>
        <w:t>　　　　　</w:t>
      </w:r>
    </w:p>
    <w:p w14:paraId="7D6DC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地址：</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福州市台江区台江路88号机关大楼5楼</w:t>
      </w:r>
    </w:p>
    <w:p w14:paraId="13C9A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ascii="微软雅黑" w:hAnsi="微软雅黑" w:eastAsia="微软雅黑" w:cs="微软雅黑"/>
          <w:i w:val="0"/>
          <w:iCs w:val="0"/>
          <w:caps w:val="0"/>
          <w:color w:val="383838"/>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83838"/>
          <w:spacing w:val="0"/>
          <w:sz w:val="24"/>
          <w:szCs w:val="24"/>
          <w:shd w:val="clear" w:fill="FFFFFF"/>
          <w:vertAlign w:val="baseline"/>
        </w:rPr>
        <w:t>联系方式：</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蔡女士、廖女士</w:t>
      </w:r>
      <w:r>
        <w:rPr>
          <w:rFonts w:hint="eastAsia" w:ascii="微软雅黑" w:hAnsi="微软雅黑" w:eastAsia="微软雅黑" w:cs="微软雅黑"/>
          <w:i w:val="0"/>
          <w:iCs w:val="0"/>
          <w:caps w:val="0"/>
          <w:color w:val="383838"/>
          <w:spacing w:val="0"/>
          <w:sz w:val="24"/>
          <w:szCs w:val="24"/>
          <w:shd w:val="clear" w:fill="FFFFFF"/>
          <w:vertAlign w:val="baseline"/>
        </w:rPr>
        <w:t xml:space="preserve"> </w:t>
      </w:r>
      <w:r>
        <w:rPr>
          <w:rFonts w:hint="eastAsia" w:ascii="微软雅黑" w:hAnsi="微软雅黑" w:eastAsia="微软雅黑" w:cs="微软雅黑"/>
          <w:i w:val="0"/>
          <w:iCs w:val="0"/>
          <w:caps w:val="0"/>
          <w:color w:val="383838"/>
          <w:spacing w:val="0"/>
          <w:sz w:val="24"/>
          <w:szCs w:val="24"/>
          <w:shd w:val="clear" w:fill="FFFFFF"/>
          <w:vertAlign w:val="baseline"/>
          <w:lang w:val="en-US" w:eastAsia="zh-CN"/>
        </w:rPr>
        <w:t>0591-88300095</w:t>
      </w:r>
    </w:p>
    <w:p w14:paraId="3BD0D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2.采购代理机构信息</w:t>
      </w:r>
    </w:p>
    <w:p w14:paraId="284F2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名 称：福建中诚信招标代理有限公司</w:t>
      </w:r>
    </w:p>
    <w:p w14:paraId="36E91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rPr>
          <w:rFonts w:hint="eastAsia" w:eastAsia="微软雅黑"/>
          <w:lang w:eastAsia="zh-CN"/>
        </w:rPr>
      </w:pPr>
      <w:r>
        <w:rPr>
          <w:rFonts w:hint="eastAsia" w:ascii="微软雅黑" w:hAnsi="微软雅黑" w:eastAsia="微软雅黑" w:cs="微软雅黑"/>
          <w:i w:val="0"/>
          <w:iCs w:val="0"/>
          <w:caps w:val="0"/>
          <w:color w:val="383838"/>
          <w:spacing w:val="0"/>
          <w:sz w:val="24"/>
          <w:szCs w:val="24"/>
          <w:shd w:val="clear" w:fill="FFFFFF"/>
          <w:vertAlign w:val="baseline"/>
        </w:rPr>
        <w:t>地　址：</w:t>
      </w:r>
      <w:r>
        <w:rPr>
          <w:rFonts w:hint="eastAsia" w:ascii="微软雅黑" w:hAnsi="微软雅黑" w:eastAsia="微软雅黑" w:cs="微软雅黑"/>
          <w:i w:val="0"/>
          <w:iCs w:val="0"/>
          <w:caps w:val="0"/>
          <w:color w:val="383838"/>
          <w:spacing w:val="0"/>
          <w:sz w:val="24"/>
          <w:szCs w:val="24"/>
          <w:shd w:val="clear" w:fill="FFFFFF"/>
          <w:vertAlign w:val="baseline"/>
          <w:lang w:eastAsia="zh-CN"/>
        </w:rPr>
        <w:t>福州市晋安区南平东路58号浮村新城2区11号附楼二层</w:t>
      </w:r>
    </w:p>
    <w:p w14:paraId="559E3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联系方式：王海琳、许秀娟、黄小娟、王珊珊 0591-87910387</w:t>
      </w:r>
    </w:p>
    <w:p w14:paraId="4FC8F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3.项目联系方式</w:t>
      </w:r>
    </w:p>
    <w:p w14:paraId="671696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项目联系人：王海琳、许秀娟、黄小娟、王珊珊</w:t>
      </w:r>
    </w:p>
    <w:p w14:paraId="75172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482" w:afterAutospacing="0" w:line="480" w:lineRule="atLeast"/>
        <w:ind w:right="226"/>
        <w:textAlignment w:val="baseline"/>
      </w:pPr>
      <w:r>
        <w:rPr>
          <w:rFonts w:hint="eastAsia" w:ascii="微软雅黑" w:hAnsi="微软雅黑" w:eastAsia="微软雅黑" w:cs="微软雅黑"/>
          <w:i w:val="0"/>
          <w:iCs w:val="0"/>
          <w:caps w:val="0"/>
          <w:color w:val="383838"/>
          <w:spacing w:val="0"/>
          <w:sz w:val="24"/>
          <w:szCs w:val="24"/>
          <w:shd w:val="clear" w:fill="FFFFFF"/>
          <w:vertAlign w:val="baseline"/>
        </w:rPr>
        <w:t>电话：0591-87910387</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9B12D"/>
    <w:multiLevelType w:val="singleLevel"/>
    <w:tmpl w:val="77F9B12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E32C6"/>
    <w:rsid w:val="08036534"/>
    <w:rsid w:val="152A06D7"/>
    <w:rsid w:val="1C4362DA"/>
    <w:rsid w:val="1EB11CAA"/>
    <w:rsid w:val="23977CA8"/>
    <w:rsid w:val="269F0DA6"/>
    <w:rsid w:val="28DC2F9D"/>
    <w:rsid w:val="2BB313F7"/>
    <w:rsid w:val="3468501E"/>
    <w:rsid w:val="37DE57E2"/>
    <w:rsid w:val="3F074F48"/>
    <w:rsid w:val="40F956A6"/>
    <w:rsid w:val="472E32C6"/>
    <w:rsid w:val="4AA85AA9"/>
    <w:rsid w:val="4B570F69"/>
    <w:rsid w:val="4DB719C7"/>
    <w:rsid w:val="517A2194"/>
    <w:rsid w:val="529B7D50"/>
    <w:rsid w:val="55DA5BAA"/>
    <w:rsid w:val="582E57DE"/>
    <w:rsid w:val="5A6B244F"/>
    <w:rsid w:val="5E9E6929"/>
    <w:rsid w:val="6F215C44"/>
    <w:rsid w:val="741E0CCB"/>
    <w:rsid w:val="79AD0E19"/>
    <w:rsid w:val="7D77907B"/>
    <w:rsid w:val="7F1B7D95"/>
    <w:rsid w:val="7FDF2F96"/>
    <w:rsid w:val="7FF9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Words>
  <Characters>459</Characters>
  <Lines>0</Lines>
  <Paragraphs>0</Paragraphs>
  <TotalTime>14</TotalTime>
  <ScaleCrop>false</ScaleCrop>
  <LinksUpToDate>false</LinksUpToDate>
  <CharactersWithSpaces>469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2025-04-24T23:26:00Z</dcterms:created>
  <dc:creator>~</dc:creator>
  <cp:lastModifiedBy>林志辉</cp:lastModifiedBy>
  <dcterms:modified xsi:type="dcterms:W3CDTF">2025-12-15T11:49:29Z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90F3F9971B704CDB9EEFC3C43BAB0C89_13</vt:lpwstr>
  </property>
  <property fmtid="{D5CDD505-2E9C-101B-9397-08002B2CF9AE}" pid="4" name="KSOTemplateDocerSaveRecord">
    <vt:lpwstr>eyJoZGlkIjoiNjgwNjA1MjRiOTgzYWZjNTJhOWUwNDE0ZTNjMjIwZGEiLCJ1c2VySWQiOiI2NDA5ODc0NTYifQ==</vt:lpwstr>
  </property>
</Properties>
</file>